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4C" w:rsidRPr="00E2664C" w:rsidRDefault="00337743" w:rsidP="0033774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 w:rsidRPr="00E2664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ПОЗДРАВЛЯЕМ </w:t>
      </w:r>
    </w:p>
    <w:p w:rsidR="00E2664C" w:rsidRDefault="00337743" w:rsidP="0033774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1F4C1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МУНИЦИПАЛЬНОЕ КАЗЕННОЕ ОБЩЕОБРАЗОВАТЕЛЬНОЕ УЧРЕЖДЕНИЕ </w:t>
      </w:r>
    </w:p>
    <w:p w:rsidR="00E2664C" w:rsidRPr="00E2664C" w:rsidRDefault="00337743" w:rsidP="00E26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E2664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«</w:t>
      </w:r>
      <w:r w:rsidR="00E2664C" w:rsidRPr="00E2664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ВТОРОКАМЕНСКАЯ</w:t>
      </w:r>
      <w:r w:rsidRPr="00E2664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СРЕДНЯЯ ОБЩЕОБРАЗОВАТЕЛЬНАЯ ШКОЛА»</w:t>
      </w:r>
      <w:r w:rsidR="00E2664C" w:rsidRPr="00E2664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E2664C" w:rsidRDefault="00E2664C" w:rsidP="00E26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(директор Шеина Лариса Леонидовна, </w:t>
      </w:r>
      <w:proofErr w:type="gramEnd"/>
    </w:p>
    <w:p w:rsidR="007B1492" w:rsidRPr="00E2664C" w:rsidRDefault="00E2664C" w:rsidP="00E26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заместитель директора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Оверко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Светлана Евгеньевна)</w:t>
      </w:r>
      <w:r w:rsidR="00337743" w:rsidRPr="00E2664C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                </w:t>
      </w:r>
    </w:p>
    <w:p w:rsidR="00337743" w:rsidRDefault="00337743" w:rsidP="0033774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1F4C1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С ПОБЕДОЙ В КОНКУРСЕ КРАЕВЫХ И МУНИЦИПАЛЬНЫХ ОБРАЗОВАТЕЛЬНЫХ УЧРЕЖДЕНИЙ </w:t>
      </w:r>
      <w:r w:rsidRPr="001F4C1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«НОВАЯ ШКОЛА АЛТАЯ -201</w:t>
      </w:r>
      <w:r w:rsidR="00E2664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3</w:t>
      </w:r>
      <w:r w:rsidRPr="001F4C1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»</w:t>
      </w:r>
      <w:r w:rsidRPr="001F4C1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!</w:t>
      </w:r>
    </w:p>
    <w:p w:rsidR="00E2664C" w:rsidRDefault="00E2664C" w:rsidP="0033774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8D1F98" w:rsidRDefault="008D1F98" w:rsidP="0033774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</w:rPr>
        <w:drawing>
          <wp:anchor distT="12192" distB="20193" distL="114300" distR="121539" simplePos="0" relativeHeight="251658240" behindDoc="1" locked="0" layoutInCell="1" allowOverlap="1" wp14:anchorId="049D3AB8" wp14:editId="1EE24E35">
            <wp:simplePos x="0" y="0"/>
            <wp:positionH relativeFrom="column">
              <wp:posOffset>1548765</wp:posOffset>
            </wp:positionH>
            <wp:positionV relativeFrom="paragraph">
              <wp:posOffset>132715</wp:posOffset>
            </wp:positionV>
            <wp:extent cx="3153410" cy="2409825"/>
            <wp:effectExtent l="0" t="0" r="0" b="0"/>
            <wp:wrapTight wrapText="bothSides">
              <wp:wrapPolygon edited="0">
                <wp:start x="522" y="0"/>
                <wp:lineTo x="0" y="342"/>
                <wp:lineTo x="0" y="21344"/>
                <wp:lineTo x="522" y="21515"/>
                <wp:lineTo x="21008" y="21515"/>
                <wp:lineTo x="21530" y="21344"/>
                <wp:lineTo x="21530" y="342"/>
                <wp:lineTo x="21008" y="0"/>
                <wp:lineTo x="522" y="0"/>
              </wp:wrapPolygon>
            </wp:wrapTight>
            <wp:docPr id="2" name="Рисунок 1" descr="C:\Documents and Settings\Секретарь\Рабочий стол\школа летом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Секретарь\Рабочий стол\школа лет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7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C71A0" w:rsidRPr="00E2664C" w:rsidRDefault="00DC71A0" w:rsidP="0033774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DC71A0" w:rsidRDefault="00DC71A0" w:rsidP="00E2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A0" w:rsidRDefault="00DC71A0" w:rsidP="00E2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A0" w:rsidRDefault="00DC71A0" w:rsidP="00E2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A0" w:rsidRDefault="00DC71A0" w:rsidP="00E2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A0" w:rsidRDefault="00DC71A0" w:rsidP="00E2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A0" w:rsidRDefault="00DC71A0" w:rsidP="00E2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A0" w:rsidRDefault="00DC71A0" w:rsidP="00E2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A0" w:rsidRDefault="00DC71A0" w:rsidP="00E2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A0" w:rsidRDefault="00DC71A0" w:rsidP="00E2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F98" w:rsidRDefault="008D1F98" w:rsidP="00E2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A0" w:rsidRDefault="00DC71A0" w:rsidP="00E2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A0" w:rsidRDefault="00DC71A0" w:rsidP="00E2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64C" w:rsidRPr="00E2664C" w:rsidRDefault="00E2664C" w:rsidP="00E266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64C">
        <w:rPr>
          <w:rFonts w:ascii="Times New Roman" w:eastAsia="Times New Roman" w:hAnsi="Times New Roman" w:cs="Times New Roman"/>
          <w:sz w:val="28"/>
          <w:szCs w:val="28"/>
        </w:rPr>
        <w:t>По информации Главного управления образования и молодежной политики Алтайского края</w:t>
      </w:r>
      <w:r w:rsidR="00DC7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64C">
        <w:rPr>
          <w:rFonts w:ascii="Times New Roman" w:hAnsi="Times New Roman" w:cs="Times New Roman"/>
          <w:sz w:val="28"/>
          <w:szCs w:val="28"/>
        </w:rPr>
        <w:t xml:space="preserve">победителями краевого конкурса стали </w:t>
      </w:r>
      <w:hyperlink r:id="rId7" w:history="1">
        <w:r w:rsidRPr="00E266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 общеобразовательных учреждений, 6 учреждений дополнительного образования детей и 2 пары учреждений, осуществляющих интеграцию внеурочной деятельности в рамках ФГОС – победителей конкурса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  <w:r w:rsidRPr="00E2664C">
        <w:rPr>
          <w:rFonts w:ascii="Times New Roman" w:hAnsi="Times New Roman" w:cs="Times New Roman"/>
          <w:sz w:val="28"/>
          <w:szCs w:val="28"/>
        </w:rPr>
        <w:t xml:space="preserve">. </w:t>
      </w:r>
      <w:r w:rsidR="00DC71A0" w:rsidRPr="00E2664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C71A0">
        <w:rPr>
          <w:rFonts w:ascii="Times New Roman" w:eastAsia="Times New Roman" w:hAnsi="Times New Roman" w:cs="Times New Roman"/>
          <w:sz w:val="28"/>
          <w:szCs w:val="28"/>
        </w:rPr>
        <w:t xml:space="preserve">сего </w:t>
      </w:r>
      <w:r w:rsidR="00DC71A0" w:rsidRPr="00E2664C">
        <w:rPr>
          <w:rFonts w:ascii="Times New Roman" w:eastAsia="Times New Roman" w:hAnsi="Times New Roman" w:cs="Times New Roman"/>
          <w:sz w:val="28"/>
          <w:szCs w:val="28"/>
        </w:rPr>
        <w:t>в конкурсе приняли участие 8</w:t>
      </w:r>
      <w:bookmarkStart w:id="0" w:name="_GoBack"/>
      <w:bookmarkEnd w:id="0"/>
      <w:r w:rsidR="00DC71A0" w:rsidRPr="00E2664C">
        <w:rPr>
          <w:rFonts w:ascii="Times New Roman" w:eastAsia="Times New Roman" w:hAnsi="Times New Roman" w:cs="Times New Roman"/>
          <w:sz w:val="28"/>
          <w:szCs w:val="28"/>
        </w:rPr>
        <w:t>7 образовательных учреждений из 40 районов и 8 городов края.</w:t>
      </w:r>
    </w:p>
    <w:p w:rsidR="00DC71A0" w:rsidRDefault="00E2664C" w:rsidP="00E2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64C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="00DC71A0">
        <w:rPr>
          <w:rFonts w:ascii="Times New Roman" w:eastAsia="Times New Roman" w:hAnsi="Times New Roman" w:cs="Times New Roman"/>
          <w:sz w:val="28"/>
          <w:szCs w:val="28"/>
        </w:rPr>
        <w:t xml:space="preserve">МКОУ «Второкаменская средняя общеобразовательная школа» стала </w:t>
      </w:r>
      <w:proofErr w:type="gramStart"/>
      <w:r w:rsidR="00DC71A0">
        <w:rPr>
          <w:rFonts w:ascii="Times New Roman" w:eastAsia="Times New Roman" w:hAnsi="Times New Roman" w:cs="Times New Roman"/>
          <w:sz w:val="28"/>
          <w:szCs w:val="28"/>
        </w:rPr>
        <w:t>победителе</w:t>
      </w:r>
      <w:proofErr w:type="gramEnd"/>
      <w:r w:rsidR="00DC71A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2664C">
        <w:rPr>
          <w:rFonts w:ascii="Times New Roman" w:eastAsia="Times New Roman" w:hAnsi="Times New Roman" w:cs="Times New Roman"/>
          <w:sz w:val="28"/>
          <w:szCs w:val="28"/>
        </w:rPr>
        <w:t xml:space="preserve"> номинаци</w:t>
      </w:r>
      <w:r w:rsidR="00DC71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664C">
        <w:rPr>
          <w:rFonts w:ascii="Times New Roman" w:eastAsia="Times New Roman" w:hAnsi="Times New Roman" w:cs="Times New Roman"/>
          <w:sz w:val="28"/>
          <w:szCs w:val="28"/>
        </w:rPr>
        <w:t xml:space="preserve"> «Общеобразовательные учреждения»</w:t>
      </w:r>
      <w:r w:rsidR="00DC71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6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1A0">
        <w:rPr>
          <w:rFonts w:ascii="Times New Roman" w:eastAsia="Times New Roman" w:hAnsi="Times New Roman" w:cs="Times New Roman"/>
          <w:sz w:val="28"/>
          <w:szCs w:val="28"/>
        </w:rPr>
        <w:t xml:space="preserve"> 26 июня 2013 года д</w:t>
      </w:r>
      <w:r w:rsidRPr="00E2664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DC71A0">
        <w:rPr>
          <w:rFonts w:ascii="Times New Roman" w:eastAsia="Times New Roman" w:hAnsi="Times New Roman" w:cs="Times New Roman"/>
          <w:sz w:val="28"/>
          <w:szCs w:val="28"/>
        </w:rPr>
        <w:t xml:space="preserve">  учреждения Шеина Лариса Леонидовна</w:t>
      </w:r>
      <w:r w:rsidRPr="00E2664C">
        <w:rPr>
          <w:rFonts w:ascii="Times New Roman" w:eastAsia="Times New Roman" w:hAnsi="Times New Roman" w:cs="Times New Roman"/>
          <w:sz w:val="28"/>
          <w:szCs w:val="28"/>
        </w:rPr>
        <w:t xml:space="preserve"> публично защищал</w:t>
      </w:r>
      <w:r w:rsidR="00DC71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664C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DC71A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664C">
        <w:rPr>
          <w:rFonts w:ascii="Times New Roman" w:eastAsia="Times New Roman" w:hAnsi="Times New Roman" w:cs="Times New Roman"/>
          <w:sz w:val="28"/>
          <w:szCs w:val="28"/>
        </w:rPr>
        <w:t xml:space="preserve"> развития </w:t>
      </w:r>
      <w:r w:rsidR="00DC71A0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E2664C" w:rsidRDefault="00DC71A0" w:rsidP="00E2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64C" w:rsidRPr="00E2664C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конкурсе</w:t>
      </w:r>
      <w:r w:rsidR="00E26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64C" w:rsidRPr="00E2664C">
        <w:rPr>
          <w:rFonts w:ascii="Times New Roman" w:eastAsia="Times New Roman" w:hAnsi="Times New Roman" w:cs="Times New Roman"/>
          <w:sz w:val="28"/>
          <w:szCs w:val="28"/>
        </w:rPr>
        <w:t xml:space="preserve"> победители получат денежное вознаграждение в сумме </w:t>
      </w:r>
      <w:r w:rsidR="00E26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64C" w:rsidRPr="00E2664C">
        <w:rPr>
          <w:rFonts w:ascii="Times New Roman" w:eastAsia="Times New Roman" w:hAnsi="Times New Roman" w:cs="Times New Roman"/>
          <w:sz w:val="28"/>
          <w:szCs w:val="28"/>
        </w:rPr>
        <w:t xml:space="preserve">250 тыс. рублей. Кроме того, </w:t>
      </w:r>
      <w:r w:rsidR="00E2664C">
        <w:rPr>
          <w:rFonts w:ascii="Times New Roman" w:eastAsia="Times New Roman" w:hAnsi="Times New Roman" w:cs="Times New Roman"/>
          <w:sz w:val="28"/>
          <w:szCs w:val="28"/>
        </w:rPr>
        <w:t>МКОУ «Второкаменская средняя общеобразовательная школа»</w:t>
      </w:r>
      <w:r w:rsidR="00E2664C" w:rsidRPr="00E2664C">
        <w:rPr>
          <w:rFonts w:ascii="Times New Roman" w:eastAsia="Times New Roman" w:hAnsi="Times New Roman" w:cs="Times New Roman"/>
          <w:sz w:val="28"/>
          <w:szCs w:val="28"/>
        </w:rPr>
        <w:t xml:space="preserve"> получ</w:t>
      </w:r>
      <w:r w:rsidR="00E2664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2664C" w:rsidRPr="00E2664C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E2664C">
        <w:rPr>
          <w:rFonts w:ascii="Times New Roman" w:eastAsia="Times New Roman" w:hAnsi="Times New Roman" w:cs="Times New Roman"/>
          <w:sz w:val="28"/>
          <w:szCs w:val="28"/>
        </w:rPr>
        <w:t>из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2664C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6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64C" w:rsidRPr="00E2664C">
        <w:rPr>
          <w:rFonts w:ascii="Times New Roman" w:eastAsia="Times New Roman" w:hAnsi="Times New Roman" w:cs="Times New Roman"/>
          <w:sz w:val="28"/>
          <w:szCs w:val="28"/>
        </w:rPr>
        <w:t>финансирование в объеме 10% от суммы, выделяемой из краевого бюджета. Они могут быть направлены на приобретение учебно-лабораторного оборудования, программного и методического обеспечения образовательного процесса, модернизацию учебно-материальной базы образовательных учреждений.</w:t>
      </w:r>
    </w:p>
    <w:p w:rsidR="00DC71A0" w:rsidRDefault="00E2664C" w:rsidP="00E2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664C">
        <w:rPr>
          <w:rFonts w:ascii="Times New Roman" w:eastAsia="Times New Roman" w:hAnsi="Times New Roman" w:cs="Times New Roman"/>
          <w:sz w:val="28"/>
          <w:szCs w:val="28"/>
        </w:rPr>
        <w:t xml:space="preserve"> ходе конкурсного отбора на заочном туре экспертами были проанализированы материалы в электронном виде, представленные образовательным учреждени</w:t>
      </w:r>
      <w:r w:rsidR="00DC71A0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2664C">
        <w:rPr>
          <w:rFonts w:ascii="Times New Roman" w:eastAsia="Times New Roman" w:hAnsi="Times New Roman" w:cs="Times New Roman"/>
          <w:sz w:val="28"/>
          <w:szCs w:val="28"/>
        </w:rPr>
        <w:t xml:space="preserve"> на сво</w:t>
      </w:r>
      <w:r w:rsidR="00DC71A0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2664C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DC71A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664C">
        <w:rPr>
          <w:rFonts w:ascii="Times New Roman" w:eastAsia="Times New Roman" w:hAnsi="Times New Roman" w:cs="Times New Roman"/>
          <w:sz w:val="28"/>
          <w:szCs w:val="28"/>
        </w:rPr>
        <w:t xml:space="preserve"> - публичные доклады за 2 года, программ</w:t>
      </w:r>
      <w:r w:rsidR="00DC71A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664C">
        <w:rPr>
          <w:rFonts w:ascii="Times New Roman" w:eastAsia="Times New Roman" w:hAnsi="Times New Roman" w:cs="Times New Roman"/>
          <w:sz w:val="28"/>
          <w:szCs w:val="28"/>
        </w:rPr>
        <w:t xml:space="preserve"> развития, образовательные программы начального и основного общего образования.</w:t>
      </w:r>
    </w:p>
    <w:p w:rsidR="00DC71A0" w:rsidRDefault="00E2664C" w:rsidP="00E2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64C">
        <w:rPr>
          <w:rFonts w:ascii="Times New Roman" w:eastAsia="Times New Roman" w:hAnsi="Times New Roman" w:cs="Times New Roman"/>
          <w:sz w:val="28"/>
          <w:szCs w:val="28"/>
        </w:rPr>
        <w:lastRenderedPageBreak/>
        <w:t>   По результатам отбора в первом (заочном) туре был сформирован рейтинг, на основании которого образовательные учреждения, имеющие наиболее высокие баллы, были допущены конкурсной комиссией до участия во втором (очном) туре.</w:t>
      </w:r>
    </w:p>
    <w:p w:rsidR="00337743" w:rsidRPr="00E2664C" w:rsidRDefault="00E2664C" w:rsidP="00E26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64C">
        <w:rPr>
          <w:rFonts w:ascii="Times New Roman" w:eastAsia="Times New Roman" w:hAnsi="Times New Roman" w:cs="Times New Roman"/>
          <w:sz w:val="28"/>
          <w:szCs w:val="28"/>
        </w:rPr>
        <w:br/>
        <w:t xml:space="preserve">Справка: Конкурс инновационных образовательных учреждений «Новая школа Алтая» в Алтайском крае проводился по инициативе Губернатора края Александра </w:t>
      </w:r>
      <w:proofErr w:type="spellStart"/>
      <w:r w:rsidRPr="00E2664C">
        <w:rPr>
          <w:rFonts w:ascii="Times New Roman" w:eastAsia="Times New Roman" w:hAnsi="Times New Roman" w:cs="Times New Roman"/>
          <w:sz w:val="28"/>
          <w:szCs w:val="28"/>
        </w:rPr>
        <w:t>Карлина</w:t>
      </w:r>
      <w:proofErr w:type="spellEnd"/>
      <w:r w:rsidRPr="00E2664C">
        <w:rPr>
          <w:rFonts w:ascii="Times New Roman" w:eastAsia="Times New Roman" w:hAnsi="Times New Roman" w:cs="Times New Roman"/>
          <w:sz w:val="28"/>
          <w:szCs w:val="28"/>
        </w:rPr>
        <w:t xml:space="preserve"> в пятый раз в рамках реализации приоритетного национального проекта «Образование», национальной образовательной инициативы «Наша новая школа». Его целью является поддержка лучших образовательных учреждений региона, внедряющих инновационные программы и формирующих современную образовательную среду, обеспечивающую новое качество образования, активно совершенствующих педагогический корпус, посредством предоставления им средств из краевого бюджета.</w:t>
      </w:r>
      <w:r w:rsidRPr="00E2664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37743" w:rsidRPr="00E2664C" w:rsidRDefault="00337743" w:rsidP="00337743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sz w:val="21"/>
          <w:szCs w:val="21"/>
        </w:rPr>
      </w:pPr>
    </w:p>
    <w:p w:rsidR="00E2664C" w:rsidRPr="00337743" w:rsidRDefault="00E2664C" w:rsidP="00337743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FF0000"/>
          <w:sz w:val="21"/>
          <w:szCs w:val="21"/>
        </w:rPr>
      </w:pPr>
    </w:p>
    <w:p w:rsidR="00337743" w:rsidRDefault="00337743" w:rsidP="003377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F3F3F"/>
          <w:sz w:val="21"/>
          <w:szCs w:val="21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42"/>
        <w:gridCol w:w="8812"/>
      </w:tblGrid>
      <w:tr w:rsidR="00E2664C" w:rsidRPr="00BF1BF8" w:rsidTr="008D1F98">
        <w:trPr>
          <w:trHeight w:val="430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64C" w:rsidRDefault="00E2664C" w:rsidP="00DD33B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Список победителей</w:t>
            </w:r>
          </w:p>
          <w:p w:rsidR="00E2664C" w:rsidRDefault="00E2664C" w:rsidP="00DD33B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10E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конкурса </w:t>
            </w:r>
            <w:r w:rsidRPr="00E010E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краевых и муниципальных образовательных учреждений</w:t>
            </w:r>
          </w:p>
          <w:p w:rsidR="00E2664C" w:rsidRPr="00E010E8" w:rsidRDefault="00E2664C" w:rsidP="00DD33B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10E8">
              <w:rPr>
                <w:rFonts w:ascii="Times New Roman" w:hAnsi="Times New Roman" w:cs="Times New Roman"/>
                <w:b/>
                <w:sz w:val="28"/>
                <w:szCs w:val="24"/>
              </w:rPr>
              <w:t>«Новая школа Алтая – 2013»</w:t>
            </w:r>
          </w:p>
          <w:p w:rsidR="00E2664C" w:rsidRPr="00E010E8" w:rsidRDefault="00E2664C" w:rsidP="00DD33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E2664C" w:rsidRPr="00BF1BF8" w:rsidTr="008D1F98">
        <w:trPr>
          <w:trHeight w:val="570"/>
        </w:trPr>
        <w:tc>
          <w:tcPr>
            <w:tcW w:w="10065" w:type="dxa"/>
            <w:gridSpan w:val="3"/>
            <w:shd w:val="clear" w:color="auto" w:fill="auto"/>
            <w:vAlign w:val="center"/>
            <w:hideMark/>
          </w:tcPr>
          <w:p w:rsidR="00E2664C" w:rsidRPr="00E40AB0" w:rsidRDefault="00E2664C" w:rsidP="00DD3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AB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«Общеобразовательные учреждения»</w:t>
            </w:r>
          </w:p>
        </w:tc>
      </w:tr>
      <w:tr w:rsidR="00E2664C" w:rsidRPr="00B1768A" w:rsidTr="008D1F98">
        <w:trPr>
          <w:trHeight w:val="409"/>
        </w:trPr>
        <w:tc>
          <w:tcPr>
            <w:tcW w:w="10065" w:type="dxa"/>
            <w:gridSpan w:val="3"/>
            <w:shd w:val="clear" w:color="auto" w:fill="auto"/>
            <w:vAlign w:val="center"/>
            <w:hideMark/>
          </w:tcPr>
          <w:p w:rsidR="00E2664C" w:rsidRPr="00B1768A" w:rsidRDefault="00E2664C" w:rsidP="00DD3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68A">
              <w:rPr>
                <w:rFonts w:ascii="Times New Roman" w:hAnsi="Times New Roman" w:cs="Times New Roman"/>
                <w:b/>
                <w:sz w:val="28"/>
                <w:szCs w:val="28"/>
              </w:rPr>
              <w:t>с количеством учащихся до 100 человек</w:t>
            </w:r>
          </w:p>
        </w:tc>
      </w:tr>
      <w:tr w:rsidR="00E2664C" w:rsidRPr="00B1768A" w:rsidTr="008D1F98">
        <w:trPr>
          <w:trHeight w:val="570"/>
        </w:trPr>
        <w:tc>
          <w:tcPr>
            <w:tcW w:w="1111" w:type="dxa"/>
            <w:shd w:val="clear" w:color="auto" w:fill="auto"/>
            <w:vAlign w:val="center"/>
            <w:hideMark/>
          </w:tcPr>
          <w:p w:rsidR="00E2664C" w:rsidRPr="00B1768A" w:rsidRDefault="00E2664C" w:rsidP="00E2664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4" w:type="dxa"/>
            <w:gridSpan w:val="2"/>
            <w:shd w:val="clear" w:color="auto" w:fill="auto"/>
            <w:hideMark/>
          </w:tcPr>
          <w:p w:rsidR="00E2664C" w:rsidRPr="00B1768A" w:rsidRDefault="00E2664C" w:rsidP="00DD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6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Муниципальное казенное общеобразовательное учреждение «Второкаменская средняя общеобразовательная школа» Локтевского района Алтайского края</w:t>
            </w:r>
          </w:p>
        </w:tc>
      </w:tr>
      <w:tr w:rsidR="00E2664C" w:rsidRPr="00B1768A" w:rsidTr="008D1F98">
        <w:trPr>
          <w:trHeight w:val="570"/>
        </w:trPr>
        <w:tc>
          <w:tcPr>
            <w:tcW w:w="1111" w:type="dxa"/>
            <w:shd w:val="clear" w:color="auto" w:fill="auto"/>
            <w:vAlign w:val="center"/>
            <w:hideMark/>
          </w:tcPr>
          <w:p w:rsidR="00E2664C" w:rsidRPr="00B1768A" w:rsidRDefault="00E2664C" w:rsidP="00E2664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4" w:type="dxa"/>
            <w:gridSpan w:val="2"/>
            <w:shd w:val="clear" w:color="auto" w:fill="auto"/>
            <w:hideMark/>
          </w:tcPr>
          <w:p w:rsidR="00E2664C" w:rsidRPr="00B1768A" w:rsidRDefault="00E2664C" w:rsidP="00DD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68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B1768A">
              <w:rPr>
                <w:rFonts w:ascii="Times New Roman" w:hAnsi="Times New Roman" w:cs="Times New Roman"/>
                <w:sz w:val="28"/>
                <w:szCs w:val="28"/>
              </w:rPr>
              <w:t>Солоновская</w:t>
            </w:r>
            <w:proofErr w:type="spellEnd"/>
            <w:r w:rsidRPr="00B1768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B1768A">
              <w:rPr>
                <w:rFonts w:ascii="Times New Roman" w:hAnsi="Times New Roman" w:cs="Times New Roman"/>
                <w:sz w:val="28"/>
                <w:szCs w:val="28"/>
              </w:rPr>
              <w:t>Новичихинского</w:t>
            </w:r>
            <w:proofErr w:type="spellEnd"/>
            <w:r w:rsidRPr="00B1768A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</w:tr>
      <w:tr w:rsidR="00E2664C" w:rsidRPr="00B1768A" w:rsidTr="008D1F98">
        <w:trPr>
          <w:trHeight w:val="325"/>
        </w:trPr>
        <w:tc>
          <w:tcPr>
            <w:tcW w:w="10065" w:type="dxa"/>
            <w:gridSpan w:val="3"/>
            <w:shd w:val="clear" w:color="auto" w:fill="auto"/>
            <w:vAlign w:val="center"/>
            <w:hideMark/>
          </w:tcPr>
          <w:p w:rsidR="00E2664C" w:rsidRPr="00B1768A" w:rsidRDefault="00E2664C" w:rsidP="00DD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68A">
              <w:rPr>
                <w:rFonts w:ascii="Times New Roman" w:hAnsi="Times New Roman" w:cs="Times New Roman"/>
                <w:b/>
                <w:sz w:val="28"/>
                <w:szCs w:val="28"/>
              </w:rPr>
              <w:t>с количеством учащихся от 101 до 400 человек</w:t>
            </w:r>
          </w:p>
        </w:tc>
      </w:tr>
      <w:tr w:rsidR="00E2664C" w:rsidRPr="00B1768A" w:rsidTr="008D1F98">
        <w:trPr>
          <w:trHeight w:val="570"/>
        </w:trPr>
        <w:tc>
          <w:tcPr>
            <w:tcW w:w="1111" w:type="dxa"/>
            <w:shd w:val="clear" w:color="auto" w:fill="auto"/>
            <w:vAlign w:val="center"/>
            <w:hideMark/>
          </w:tcPr>
          <w:p w:rsidR="00E2664C" w:rsidRPr="00B1768A" w:rsidRDefault="00E2664C" w:rsidP="00E2664C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4" w:type="dxa"/>
            <w:gridSpan w:val="2"/>
            <w:shd w:val="clear" w:color="auto" w:fill="auto"/>
            <w:hideMark/>
          </w:tcPr>
          <w:p w:rsidR="00E2664C" w:rsidRPr="00B1768A" w:rsidRDefault="00E2664C" w:rsidP="00DD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68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      № 49» города Барнаула Алтайского края</w:t>
            </w:r>
          </w:p>
        </w:tc>
      </w:tr>
      <w:tr w:rsidR="00E2664C" w:rsidRPr="00B1768A" w:rsidTr="008D1F98">
        <w:trPr>
          <w:trHeight w:val="570"/>
        </w:trPr>
        <w:tc>
          <w:tcPr>
            <w:tcW w:w="1111" w:type="dxa"/>
            <w:shd w:val="clear" w:color="auto" w:fill="auto"/>
            <w:vAlign w:val="center"/>
            <w:hideMark/>
          </w:tcPr>
          <w:p w:rsidR="00E2664C" w:rsidRPr="00B1768A" w:rsidRDefault="00E2664C" w:rsidP="00DD33B9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68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E2664C" w:rsidRPr="00B1768A" w:rsidRDefault="00E2664C" w:rsidP="00DD33B9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4" w:type="dxa"/>
            <w:gridSpan w:val="2"/>
            <w:shd w:val="clear" w:color="auto" w:fill="auto"/>
            <w:hideMark/>
          </w:tcPr>
          <w:p w:rsidR="00E2664C" w:rsidRPr="00B1768A" w:rsidRDefault="00E2664C" w:rsidP="00DD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68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B1768A">
              <w:rPr>
                <w:rFonts w:ascii="Times New Roman" w:hAnsi="Times New Roman" w:cs="Times New Roman"/>
                <w:sz w:val="28"/>
                <w:szCs w:val="28"/>
              </w:rPr>
              <w:t>Карамышевская</w:t>
            </w:r>
            <w:proofErr w:type="spellEnd"/>
            <w:r w:rsidRPr="00B1768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Змеиногорского района Алтайского края</w:t>
            </w:r>
          </w:p>
        </w:tc>
      </w:tr>
      <w:tr w:rsidR="00E2664C" w:rsidRPr="00B1768A" w:rsidTr="008D1F98">
        <w:trPr>
          <w:trHeight w:val="333"/>
        </w:trPr>
        <w:tc>
          <w:tcPr>
            <w:tcW w:w="10065" w:type="dxa"/>
            <w:gridSpan w:val="3"/>
            <w:shd w:val="clear" w:color="auto" w:fill="auto"/>
            <w:vAlign w:val="center"/>
            <w:hideMark/>
          </w:tcPr>
          <w:p w:rsidR="00E2664C" w:rsidRPr="00B1768A" w:rsidRDefault="00E2664C" w:rsidP="00DD3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6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 количеством учащихся от 401 до 600 учащихся </w:t>
            </w:r>
          </w:p>
        </w:tc>
      </w:tr>
      <w:tr w:rsidR="00E2664C" w:rsidRPr="00B1768A" w:rsidTr="008D1F98">
        <w:trPr>
          <w:trHeight w:val="567"/>
        </w:trPr>
        <w:tc>
          <w:tcPr>
            <w:tcW w:w="1111" w:type="dxa"/>
            <w:shd w:val="clear" w:color="auto" w:fill="auto"/>
            <w:vAlign w:val="center"/>
            <w:hideMark/>
          </w:tcPr>
          <w:p w:rsidR="00E2664C" w:rsidRPr="00B1768A" w:rsidRDefault="00E2664C" w:rsidP="00E2664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4" w:type="dxa"/>
            <w:gridSpan w:val="2"/>
            <w:shd w:val="clear" w:color="auto" w:fill="auto"/>
            <w:hideMark/>
          </w:tcPr>
          <w:p w:rsidR="00E2664C" w:rsidRPr="00B1768A" w:rsidRDefault="00E2664C" w:rsidP="00DD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68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«Лицей № 124» города Барнаула Алтайского края</w:t>
            </w:r>
          </w:p>
        </w:tc>
      </w:tr>
      <w:tr w:rsidR="00E2664C" w:rsidRPr="00B1768A" w:rsidTr="008D1F98">
        <w:trPr>
          <w:trHeight w:val="566"/>
        </w:trPr>
        <w:tc>
          <w:tcPr>
            <w:tcW w:w="1111" w:type="dxa"/>
            <w:shd w:val="clear" w:color="auto" w:fill="auto"/>
            <w:vAlign w:val="center"/>
            <w:hideMark/>
          </w:tcPr>
          <w:p w:rsidR="00E2664C" w:rsidRPr="00B1768A" w:rsidRDefault="00E2664C" w:rsidP="00E2664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4" w:type="dxa"/>
            <w:gridSpan w:val="2"/>
            <w:shd w:val="clear" w:color="auto" w:fill="auto"/>
            <w:hideMark/>
          </w:tcPr>
          <w:p w:rsidR="00E2664C" w:rsidRPr="00B1768A" w:rsidRDefault="00E2664C" w:rsidP="00DD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68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53 с углубленным изучением отдельных предметов» города Барнаула Алтайского края</w:t>
            </w:r>
          </w:p>
        </w:tc>
      </w:tr>
      <w:tr w:rsidR="00E2664C" w:rsidRPr="00B1768A" w:rsidTr="008D1F98">
        <w:trPr>
          <w:trHeight w:val="311"/>
        </w:trPr>
        <w:tc>
          <w:tcPr>
            <w:tcW w:w="10065" w:type="dxa"/>
            <w:gridSpan w:val="3"/>
            <w:shd w:val="clear" w:color="auto" w:fill="auto"/>
            <w:vAlign w:val="center"/>
            <w:hideMark/>
          </w:tcPr>
          <w:p w:rsidR="00E2664C" w:rsidRPr="00B1768A" w:rsidRDefault="00E2664C" w:rsidP="00DD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68A">
              <w:rPr>
                <w:rFonts w:ascii="Times New Roman" w:hAnsi="Times New Roman" w:cs="Times New Roman"/>
                <w:b/>
                <w:sz w:val="28"/>
                <w:szCs w:val="28"/>
              </w:rPr>
              <w:t>с количеством учащихся от 601 и больше человек</w:t>
            </w:r>
          </w:p>
        </w:tc>
      </w:tr>
      <w:tr w:rsidR="00E2664C" w:rsidRPr="00B1768A" w:rsidTr="008D1F98">
        <w:trPr>
          <w:trHeight w:val="487"/>
        </w:trPr>
        <w:tc>
          <w:tcPr>
            <w:tcW w:w="1253" w:type="dxa"/>
            <w:gridSpan w:val="2"/>
            <w:shd w:val="clear" w:color="auto" w:fill="auto"/>
            <w:vAlign w:val="center"/>
            <w:hideMark/>
          </w:tcPr>
          <w:p w:rsidR="00E2664C" w:rsidRPr="00B1768A" w:rsidRDefault="00E2664C" w:rsidP="00E2664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12" w:type="dxa"/>
            <w:shd w:val="clear" w:color="auto" w:fill="auto"/>
            <w:hideMark/>
          </w:tcPr>
          <w:p w:rsidR="00E2664C" w:rsidRPr="00B1768A" w:rsidRDefault="00E2664C" w:rsidP="00DD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68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общеобразовательное учреждение   «Средняя   общеобразовательная    школа  № 11» города Рубцовска Алтайского края</w:t>
            </w:r>
          </w:p>
        </w:tc>
      </w:tr>
      <w:tr w:rsidR="00E2664C" w:rsidRPr="00B1768A" w:rsidTr="008D1F98">
        <w:trPr>
          <w:trHeight w:val="597"/>
        </w:trPr>
        <w:tc>
          <w:tcPr>
            <w:tcW w:w="1253" w:type="dxa"/>
            <w:gridSpan w:val="2"/>
            <w:shd w:val="clear" w:color="auto" w:fill="auto"/>
            <w:vAlign w:val="center"/>
            <w:hideMark/>
          </w:tcPr>
          <w:p w:rsidR="00E2664C" w:rsidRPr="00B1768A" w:rsidRDefault="00E2664C" w:rsidP="00E2664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12" w:type="dxa"/>
            <w:shd w:val="clear" w:color="auto" w:fill="auto"/>
            <w:hideMark/>
          </w:tcPr>
          <w:p w:rsidR="00E2664C" w:rsidRPr="00B1768A" w:rsidRDefault="00E2664C" w:rsidP="00DD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68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3» города Бийска Алтайского края</w:t>
            </w:r>
          </w:p>
        </w:tc>
      </w:tr>
      <w:tr w:rsidR="00E2664C" w:rsidRPr="00B1768A" w:rsidTr="008D1F98">
        <w:trPr>
          <w:trHeight w:val="296"/>
        </w:trPr>
        <w:tc>
          <w:tcPr>
            <w:tcW w:w="10065" w:type="dxa"/>
            <w:gridSpan w:val="3"/>
            <w:shd w:val="clear" w:color="auto" w:fill="auto"/>
            <w:hideMark/>
          </w:tcPr>
          <w:p w:rsidR="00E2664C" w:rsidRPr="00B1768A" w:rsidRDefault="00E2664C" w:rsidP="00DD33B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68A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«Учреждения дополнительного образования детей»</w:t>
            </w:r>
          </w:p>
        </w:tc>
      </w:tr>
      <w:tr w:rsidR="00E2664C" w:rsidRPr="00B1768A" w:rsidTr="008D1F98">
        <w:trPr>
          <w:trHeight w:val="219"/>
        </w:trPr>
        <w:tc>
          <w:tcPr>
            <w:tcW w:w="10065" w:type="dxa"/>
            <w:gridSpan w:val="3"/>
            <w:shd w:val="clear" w:color="auto" w:fill="auto"/>
            <w:vAlign w:val="center"/>
            <w:hideMark/>
          </w:tcPr>
          <w:p w:rsidR="00E2664C" w:rsidRPr="00B1768A" w:rsidRDefault="00E2664C" w:rsidP="00DD3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68A">
              <w:rPr>
                <w:rFonts w:ascii="Times New Roman" w:hAnsi="Times New Roman" w:cs="Times New Roman"/>
                <w:b/>
                <w:sz w:val="28"/>
                <w:szCs w:val="28"/>
              </w:rPr>
              <w:t>с количеством учащихся до 400 человек</w:t>
            </w:r>
          </w:p>
        </w:tc>
      </w:tr>
      <w:tr w:rsidR="00E2664C" w:rsidRPr="00B1768A" w:rsidTr="008D1F98">
        <w:trPr>
          <w:trHeight w:val="545"/>
        </w:trPr>
        <w:tc>
          <w:tcPr>
            <w:tcW w:w="1253" w:type="dxa"/>
            <w:gridSpan w:val="2"/>
            <w:shd w:val="clear" w:color="auto" w:fill="auto"/>
            <w:vAlign w:val="center"/>
            <w:hideMark/>
          </w:tcPr>
          <w:p w:rsidR="00E2664C" w:rsidRPr="00B1768A" w:rsidRDefault="00E2664C" w:rsidP="00DD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68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2" w:type="dxa"/>
            <w:shd w:val="clear" w:color="auto" w:fill="auto"/>
            <w:hideMark/>
          </w:tcPr>
          <w:p w:rsidR="00E2664C" w:rsidRPr="00B1768A" w:rsidRDefault="00E2664C" w:rsidP="00DD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68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дополнительного образования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768A">
              <w:rPr>
                <w:rFonts w:ascii="Times New Roman" w:hAnsi="Times New Roman" w:cs="Times New Roman"/>
                <w:sz w:val="28"/>
                <w:szCs w:val="28"/>
              </w:rPr>
              <w:t>Хлопуновская</w:t>
            </w:r>
            <w:proofErr w:type="spellEnd"/>
            <w:r w:rsidRPr="00B1768A">
              <w:rPr>
                <w:rFonts w:ascii="Times New Roman" w:hAnsi="Times New Roman" w:cs="Times New Roman"/>
                <w:sz w:val="28"/>
                <w:szCs w:val="28"/>
              </w:rPr>
              <w:t xml:space="preserve"> детско-юношеская спортивная школа имени Алексея Хабарова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768A">
              <w:rPr>
                <w:rFonts w:ascii="Times New Roman" w:hAnsi="Times New Roman" w:cs="Times New Roman"/>
                <w:sz w:val="28"/>
                <w:szCs w:val="28"/>
              </w:rPr>
              <w:t>Шипуновского</w:t>
            </w:r>
            <w:proofErr w:type="spellEnd"/>
            <w:r w:rsidRPr="00B1768A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</w:tr>
      <w:tr w:rsidR="00E2664C" w:rsidRPr="00B1768A" w:rsidTr="008D1F98">
        <w:trPr>
          <w:trHeight w:val="545"/>
        </w:trPr>
        <w:tc>
          <w:tcPr>
            <w:tcW w:w="1253" w:type="dxa"/>
            <w:gridSpan w:val="2"/>
            <w:shd w:val="clear" w:color="auto" w:fill="auto"/>
            <w:vAlign w:val="center"/>
            <w:hideMark/>
          </w:tcPr>
          <w:p w:rsidR="00E2664C" w:rsidRPr="00B1768A" w:rsidRDefault="00E2664C" w:rsidP="00DD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68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12" w:type="dxa"/>
            <w:shd w:val="clear" w:color="auto" w:fill="auto"/>
            <w:hideMark/>
          </w:tcPr>
          <w:p w:rsidR="00E2664C" w:rsidRPr="00B1768A" w:rsidRDefault="00E2664C" w:rsidP="00DD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68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дополнительного образования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768A">
              <w:rPr>
                <w:rFonts w:ascii="Times New Roman" w:hAnsi="Times New Roman" w:cs="Times New Roman"/>
                <w:sz w:val="28"/>
                <w:szCs w:val="28"/>
              </w:rPr>
              <w:t>Завьяловский</w:t>
            </w:r>
            <w:proofErr w:type="spellEnd"/>
            <w:r w:rsidRPr="00B1768A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детского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768A">
              <w:rPr>
                <w:rFonts w:ascii="Times New Roman" w:hAnsi="Times New Roman" w:cs="Times New Roman"/>
                <w:sz w:val="28"/>
                <w:szCs w:val="28"/>
              </w:rPr>
              <w:t>Завьяловского</w:t>
            </w:r>
            <w:proofErr w:type="spellEnd"/>
            <w:r w:rsidRPr="00B1768A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</w:tr>
      <w:tr w:rsidR="00E2664C" w:rsidRPr="00B1768A" w:rsidTr="008D1F98">
        <w:trPr>
          <w:trHeight w:val="349"/>
        </w:trPr>
        <w:tc>
          <w:tcPr>
            <w:tcW w:w="10065" w:type="dxa"/>
            <w:gridSpan w:val="3"/>
            <w:shd w:val="clear" w:color="auto" w:fill="auto"/>
            <w:vAlign w:val="center"/>
            <w:hideMark/>
          </w:tcPr>
          <w:p w:rsidR="00E2664C" w:rsidRPr="00B1768A" w:rsidRDefault="00E2664C" w:rsidP="00DD3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68A">
              <w:rPr>
                <w:rFonts w:ascii="Times New Roman" w:hAnsi="Times New Roman" w:cs="Times New Roman"/>
                <w:b/>
                <w:sz w:val="28"/>
                <w:szCs w:val="28"/>
              </w:rPr>
              <w:t>с количеством учащихся от 401 до 900 человек</w:t>
            </w:r>
          </w:p>
        </w:tc>
      </w:tr>
      <w:tr w:rsidR="00E2664C" w:rsidRPr="00B1768A" w:rsidTr="008D1F98">
        <w:trPr>
          <w:trHeight w:val="274"/>
        </w:trPr>
        <w:tc>
          <w:tcPr>
            <w:tcW w:w="1111" w:type="dxa"/>
            <w:shd w:val="clear" w:color="auto" w:fill="auto"/>
            <w:vAlign w:val="center"/>
            <w:hideMark/>
          </w:tcPr>
          <w:p w:rsidR="00E2664C" w:rsidRPr="00B1768A" w:rsidRDefault="00E2664C" w:rsidP="00DD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68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54" w:type="dxa"/>
            <w:gridSpan w:val="2"/>
            <w:shd w:val="clear" w:color="auto" w:fill="auto"/>
            <w:hideMark/>
          </w:tcPr>
          <w:p w:rsidR="00E2664C" w:rsidRPr="00B1768A" w:rsidRDefault="00E2664C" w:rsidP="00DD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68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«Благовещенский детско-юношеский центр» Благовещенского района Алтайского края</w:t>
            </w:r>
          </w:p>
        </w:tc>
      </w:tr>
      <w:tr w:rsidR="00E2664C" w:rsidRPr="00B1768A" w:rsidTr="008D1F98">
        <w:trPr>
          <w:trHeight w:val="551"/>
        </w:trPr>
        <w:tc>
          <w:tcPr>
            <w:tcW w:w="1111" w:type="dxa"/>
            <w:shd w:val="clear" w:color="auto" w:fill="auto"/>
            <w:vAlign w:val="center"/>
            <w:hideMark/>
          </w:tcPr>
          <w:p w:rsidR="00E2664C" w:rsidRPr="00B1768A" w:rsidRDefault="00E2664C" w:rsidP="00DD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68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54" w:type="dxa"/>
            <w:gridSpan w:val="2"/>
            <w:shd w:val="clear" w:color="auto" w:fill="auto"/>
            <w:hideMark/>
          </w:tcPr>
          <w:p w:rsidR="00E2664C" w:rsidRPr="00B1768A" w:rsidRDefault="00E2664C" w:rsidP="00DD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68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«Детско-юношеская спортивная школа «Заря» города Бийска Алтайского края</w:t>
            </w:r>
          </w:p>
        </w:tc>
      </w:tr>
      <w:tr w:rsidR="00E2664C" w:rsidRPr="00B1768A" w:rsidTr="008D1F98">
        <w:trPr>
          <w:trHeight w:val="288"/>
        </w:trPr>
        <w:tc>
          <w:tcPr>
            <w:tcW w:w="10065" w:type="dxa"/>
            <w:gridSpan w:val="3"/>
            <w:shd w:val="clear" w:color="auto" w:fill="auto"/>
            <w:vAlign w:val="center"/>
            <w:hideMark/>
          </w:tcPr>
          <w:p w:rsidR="00E2664C" w:rsidRPr="00B1768A" w:rsidRDefault="00E2664C" w:rsidP="00DD3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6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количеством учащихся от 901 и больше человек</w:t>
            </w:r>
          </w:p>
        </w:tc>
      </w:tr>
      <w:tr w:rsidR="00E2664C" w:rsidRPr="00B1768A" w:rsidTr="008D1F98">
        <w:trPr>
          <w:trHeight w:val="274"/>
        </w:trPr>
        <w:tc>
          <w:tcPr>
            <w:tcW w:w="1111" w:type="dxa"/>
            <w:shd w:val="clear" w:color="auto" w:fill="auto"/>
            <w:vAlign w:val="center"/>
            <w:hideMark/>
          </w:tcPr>
          <w:p w:rsidR="00E2664C" w:rsidRPr="00B1768A" w:rsidRDefault="00E2664C" w:rsidP="00DD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6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954" w:type="dxa"/>
            <w:gridSpan w:val="2"/>
            <w:shd w:val="clear" w:color="auto" w:fill="auto"/>
            <w:hideMark/>
          </w:tcPr>
          <w:p w:rsidR="00E2664C" w:rsidRPr="00B1768A" w:rsidRDefault="00E2664C" w:rsidP="00DD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68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«Центр эстетического воспитания детей «</w:t>
            </w:r>
            <w:proofErr w:type="spellStart"/>
            <w:r w:rsidRPr="00B1768A">
              <w:rPr>
                <w:rFonts w:ascii="Times New Roman" w:hAnsi="Times New Roman" w:cs="Times New Roman"/>
                <w:sz w:val="28"/>
                <w:szCs w:val="28"/>
              </w:rPr>
              <w:t>Песнохорки</w:t>
            </w:r>
            <w:proofErr w:type="spellEnd"/>
            <w:r w:rsidRPr="00B1768A">
              <w:rPr>
                <w:rFonts w:ascii="Times New Roman" w:hAnsi="Times New Roman" w:cs="Times New Roman"/>
                <w:sz w:val="28"/>
                <w:szCs w:val="28"/>
              </w:rPr>
              <w:t>» города Барнаула Алтайского края</w:t>
            </w:r>
          </w:p>
        </w:tc>
      </w:tr>
      <w:tr w:rsidR="00E2664C" w:rsidRPr="00B1768A" w:rsidTr="008D1F98">
        <w:trPr>
          <w:trHeight w:val="569"/>
        </w:trPr>
        <w:tc>
          <w:tcPr>
            <w:tcW w:w="1111" w:type="dxa"/>
            <w:shd w:val="clear" w:color="auto" w:fill="auto"/>
            <w:vAlign w:val="center"/>
            <w:hideMark/>
          </w:tcPr>
          <w:p w:rsidR="00E2664C" w:rsidRPr="00B1768A" w:rsidRDefault="00E2664C" w:rsidP="00DD33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68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54" w:type="dxa"/>
            <w:gridSpan w:val="2"/>
            <w:shd w:val="clear" w:color="auto" w:fill="auto"/>
            <w:hideMark/>
          </w:tcPr>
          <w:p w:rsidR="00E2664C" w:rsidRPr="00B1768A" w:rsidRDefault="00E2664C" w:rsidP="00DD3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68A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образовательное учреждение дополнительного образования детей «Алтайский краевой детский экологический центр» города Барнаула Алтайского края</w:t>
            </w:r>
          </w:p>
        </w:tc>
      </w:tr>
    </w:tbl>
    <w:p w:rsidR="00337743" w:rsidRPr="00337743" w:rsidRDefault="00337743" w:rsidP="00337743">
      <w:pPr>
        <w:rPr>
          <w:rFonts w:ascii="Times New Roman" w:hAnsi="Times New Roman" w:cs="Times New Roman"/>
          <w:sz w:val="28"/>
          <w:szCs w:val="28"/>
        </w:rPr>
      </w:pPr>
    </w:p>
    <w:p w:rsidR="00CC5B63" w:rsidRDefault="00CC5B63"/>
    <w:sectPr w:rsidR="00CC5B63" w:rsidSect="008D1F9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B34"/>
    <w:multiLevelType w:val="hybridMultilevel"/>
    <w:tmpl w:val="9F4C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E4172"/>
    <w:multiLevelType w:val="hybridMultilevel"/>
    <w:tmpl w:val="AEB4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50007"/>
    <w:multiLevelType w:val="hybridMultilevel"/>
    <w:tmpl w:val="DED2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0257A"/>
    <w:multiLevelType w:val="hybridMultilevel"/>
    <w:tmpl w:val="F9EA3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7743"/>
    <w:rsid w:val="001F4C11"/>
    <w:rsid w:val="002D5F50"/>
    <w:rsid w:val="00337743"/>
    <w:rsid w:val="005B5192"/>
    <w:rsid w:val="005E3CB4"/>
    <w:rsid w:val="00723120"/>
    <w:rsid w:val="007B1492"/>
    <w:rsid w:val="0082482F"/>
    <w:rsid w:val="008D1F98"/>
    <w:rsid w:val="00CC5B63"/>
    <w:rsid w:val="00DC71A0"/>
    <w:rsid w:val="00E2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743"/>
    <w:rPr>
      <w:color w:val="003A66"/>
      <w:u w:val="single"/>
    </w:rPr>
  </w:style>
  <w:style w:type="character" w:styleId="a4">
    <w:name w:val="Strong"/>
    <w:basedOn w:val="a0"/>
    <w:uiPriority w:val="22"/>
    <w:qFormat/>
    <w:rsid w:val="00337743"/>
    <w:rPr>
      <w:b/>
      <w:bCs/>
    </w:rPr>
  </w:style>
  <w:style w:type="character" w:styleId="a5">
    <w:name w:val="Emphasis"/>
    <w:basedOn w:val="a0"/>
    <w:uiPriority w:val="20"/>
    <w:qFormat/>
    <w:rsid w:val="0033774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3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7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2664C"/>
    <w:pPr>
      <w:spacing w:after="0" w:line="240" w:lineRule="auto"/>
      <w:ind w:left="720" w:firstLine="567"/>
      <w:contextualSpacing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6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54023">
                  <w:marLeft w:val="-9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6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03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34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2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36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caltai.ru/files/fck/Spisok%281%2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Sergey</cp:lastModifiedBy>
  <cp:revision>7</cp:revision>
  <dcterms:created xsi:type="dcterms:W3CDTF">2012-07-09T08:55:00Z</dcterms:created>
  <dcterms:modified xsi:type="dcterms:W3CDTF">2013-07-10T08:09:00Z</dcterms:modified>
</cp:coreProperties>
</file>